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BCB1" w14:textId="5FA431D7" w:rsidR="005C6F3C" w:rsidRPr="005C6F3C" w:rsidRDefault="005C6F3C" w:rsidP="005C6F3C">
      <w:pPr>
        <w:rPr>
          <w:rFonts w:ascii="Arial Black" w:hAnsi="Arial Black"/>
          <w:color w:val="0070C0"/>
          <w:sz w:val="28"/>
          <w:szCs w:val="28"/>
        </w:rPr>
      </w:pPr>
      <w:r w:rsidRPr="005C6F3C">
        <w:rPr>
          <w:rFonts w:ascii="Arial Black" w:hAnsi="Arial Black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8F3958" wp14:editId="5C361A2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148840" cy="79057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33C9E" w14:textId="77777777" w:rsidR="005C6F3C" w:rsidRPr="005C6F3C" w:rsidRDefault="005C6F3C" w:rsidP="005C6F3C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4472C4"/>
                                <w:u w:val="single"/>
                              </w:rPr>
                            </w:pPr>
                            <w:r w:rsidRPr="005C6F3C">
                              <w:rPr>
                                <w:rFonts w:ascii="Calibri" w:hAnsi="Calibri" w:cs="Calibri"/>
                                <w:b/>
                                <w:bCs/>
                                <w:color w:val="4472C4"/>
                                <w:u w:val="single"/>
                              </w:rPr>
                              <w:t>CPGC use only</w:t>
                            </w:r>
                          </w:p>
                          <w:p w14:paraId="0FC94F58" w14:textId="7C8FA4DA" w:rsidR="005C6F3C" w:rsidRPr="007977BF" w:rsidRDefault="005C6F3C" w:rsidP="005C6F3C">
                            <w:pPr>
                              <w:spacing w:after="0"/>
                              <w:rPr>
                                <w:rFonts w:ascii="Calibri" w:hAnsi="Calibri" w:cs="Calibri"/>
                                <w:color w:val="4472C4"/>
                              </w:rPr>
                            </w:pPr>
                            <w:r w:rsidRPr="007977BF">
                              <w:rPr>
                                <w:rFonts w:ascii="Calibri" w:hAnsi="Calibri" w:cs="Calibri"/>
                                <w:color w:val="4472C4"/>
                              </w:rPr>
                              <w:t xml:space="preserve">Date received: </w:t>
                            </w:r>
                            <w:r>
                              <w:rPr>
                                <w:rFonts w:ascii="Calibri" w:hAnsi="Calibri" w:cs="Calibri"/>
                                <w:color w:val="4472C4"/>
                              </w:rPr>
                              <w:t>__ / __ / ____</w:t>
                            </w:r>
                          </w:p>
                          <w:p w14:paraId="42906E74" w14:textId="063EDC6D" w:rsidR="005C6F3C" w:rsidRPr="005C6F3C" w:rsidRDefault="005C6F3C" w:rsidP="005C6F3C">
                            <w:pPr>
                              <w:spacing w:after="0"/>
                              <w:rPr>
                                <w:rFonts w:ascii="Calibri" w:hAnsi="Calibri" w:cs="Calibri"/>
                                <w:color w:val="4472C4"/>
                              </w:rPr>
                            </w:pPr>
                            <w:r w:rsidRPr="007977BF">
                              <w:rPr>
                                <w:rFonts w:ascii="Calibri" w:hAnsi="Calibri" w:cs="Calibri"/>
                                <w:color w:val="4472C4"/>
                              </w:rPr>
                              <w:t xml:space="preserve">Lab </w:t>
                            </w:r>
                            <w:r>
                              <w:rPr>
                                <w:rFonts w:ascii="Calibri" w:hAnsi="Calibri" w:cs="Calibri"/>
                                <w:color w:val="4472C4"/>
                              </w:rPr>
                              <w:t>No.: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F39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pt;margin-top:0;width:169.2pt;height:6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">
                <v:textbox>
                  <w:txbxContent>
                    <w:p w14:paraId="31D33C9E" w14:textId="77777777" w:rsidR="005C6F3C" w:rsidRPr="005C6F3C" w:rsidRDefault="005C6F3C" w:rsidP="005C6F3C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4472C4"/>
                          <w:u w:val="single"/>
                        </w:rPr>
                      </w:pPr>
                      <w:r w:rsidRPr="005C6F3C">
                        <w:rPr>
                          <w:rFonts w:ascii="Calibri" w:hAnsi="Calibri" w:cs="Calibri"/>
                          <w:b/>
                          <w:bCs/>
                          <w:color w:val="4472C4"/>
                          <w:u w:val="single"/>
                        </w:rPr>
                        <w:t>CPGC use only</w:t>
                      </w:r>
                    </w:p>
                    <w:p w14:paraId="0FC94F58" w14:textId="7C8FA4DA" w:rsidR="005C6F3C" w:rsidRPr="007977BF" w:rsidRDefault="005C6F3C" w:rsidP="005C6F3C">
                      <w:pPr>
                        <w:spacing w:after="0"/>
                        <w:rPr>
                          <w:rFonts w:ascii="Calibri" w:hAnsi="Calibri" w:cs="Calibri"/>
                          <w:color w:val="4472C4"/>
                        </w:rPr>
                      </w:pPr>
                      <w:r w:rsidRPr="007977BF">
                        <w:rPr>
                          <w:rFonts w:ascii="Calibri" w:hAnsi="Calibri" w:cs="Calibri"/>
                          <w:color w:val="4472C4"/>
                        </w:rPr>
                        <w:t xml:space="preserve">Date received: </w:t>
                      </w:r>
                      <w:r>
                        <w:rPr>
                          <w:rFonts w:ascii="Calibri" w:hAnsi="Calibri" w:cs="Calibri"/>
                          <w:color w:val="4472C4"/>
                        </w:rPr>
                        <w:t>__ / __ / ____</w:t>
                      </w:r>
                    </w:p>
                    <w:p w14:paraId="42906E74" w14:textId="063EDC6D" w:rsidR="005C6F3C" w:rsidRPr="005C6F3C" w:rsidRDefault="005C6F3C" w:rsidP="005C6F3C">
                      <w:pPr>
                        <w:spacing w:after="0"/>
                        <w:rPr>
                          <w:rFonts w:ascii="Calibri" w:hAnsi="Calibri" w:cs="Calibri"/>
                          <w:color w:val="4472C4"/>
                        </w:rPr>
                      </w:pPr>
                      <w:r w:rsidRPr="007977BF">
                        <w:rPr>
                          <w:rFonts w:ascii="Calibri" w:hAnsi="Calibri" w:cs="Calibri"/>
                          <w:color w:val="4472C4"/>
                        </w:rPr>
                        <w:t xml:space="preserve">Lab </w:t>
                      </w:r>
                      <w:r>
                        <w:rPr>
                          <w:rFonts w:ascii="Calibri" w:hAnsi="Calibri" w:cs="Calibri"/>
                          <w:color w:val="4472C4"/>
                        </w:rPr>
                        <w:t>No.: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C6F3C">
        <w:rPr>
          <w:rFonts w:ascii="Arial Black" w:hAnsi="Arial Black"/>
          <w:color w:val="0070C0"/>
          <w:sz w:val="28"/>
          <w:szCs w:val="28"/>
        </w:rPr>
        <w:t>WYAAT Cellular Pathology Genomic Centre</w:t>
      </w:r>
    </w:p>
    <w:p w14:paraId="134CFA47" w14:textId="2295A3BB" w:rsidR="005C6F3C" w:rsidRPr="005C6F3C" w:rsidRDefault="005C6F3C" w:rsidP="005C6F3C">
      <w:pPr>
        <w:rPr>
          <w:rFonts w:ascii="Arial Black" w:hAnsi="Arial Black"/>
          <w:color w:val="0070C0"/>
          <w:sz w:val="28"/>
          <w:szCs w:val="28"/>
        </w:rPr>
      </w:pPr>
      <w:r w:rsidRPr="005C6F3C">
        <w:rPr>
          <w:rFonts w:ascii="Arial Black" w:hAnsi="Arial Black"/>
          <w:color w:val="0070C0"/>
          <w:sz w:val="28"/>
          <w:szCs w:val="28"/>
        </w:rPr>
        <w:t>Molecular Pathology Request 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3"/>
        <w:gridCol w:w="2231"/>
        <w:gridCol w:w="6272"/>
      </w:tblGrid>
      <w:tr w:rsidR="005C6F3C" w14:paraId="6BD84CE0" w14:textId="77777777" w:rsidTr="00BE4B72">
        <w:tc>
          <w:tcPr>
            <w:tcW w:w="2001" w:type="pct"/>
            <w:gridSpan w:val="2"/>
          </w:tcPr>
          <w:p w14:paraId="562737B0" w14:textId="70CBAE6A" w:rsidR="005C6F3C" w:rsidRDefault="005C6F3C" w:rsidP="00BE4B72">
            <w:pPr>
              <w:ind w:right="-1180"/>
            </w:pPr>
            <w:r w:rsidRPr="001F5B95">
              <w:rPr>
                <w:rFonts w:ascii="Calibri" w:hAnsi="Calibri" w:cs="Calibri"/>
                <w:b/>
                <w:bCs/>
              </w:rPr>
              <w:t>PATIENT DETAILS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1F5B95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1F5B95">
              <w:rPr>
                <w:rFonts w:ascii="Calibri" w:hAnsi="Calibri" w:cs="Calibri"/>
                <w:b/>
                <w:bCs/>
              </w:rPr>
              <w:t xml:space="preserve">Patient ID </w:t>
            </w:r>
            <w:r>
              <w:rPr>
                <w:rFonts w:ascii="Calibri" w:hAnsi="Calibri" w:cs="Calibri"/>
                <w:b/>
                <w:bCs/>
              </w:rPr>
              <w:t>L</w:t>
            </w:r>
            <w:r w:rsidRPr="001F5B95">
              <w:rPr>
                <w:rFonts w:ascii="Calibri" w:hAnsi="Calibri" w:cs="Calibri"/>
                <w:b/>
                <w:bCs/>
              </w:rPr>
              <w:t>abel</w:t>
            </w:r>
          </w:p>
        </w:tc>
        <w:tc>
          <w:tcPr>
            <w:tcW w:w="2999" w:type="pct"/>
          </w:tcPr>
          <w:p w14:paraId="399031EE" w14:textId="77777777" w:rsidR="005C6F3C" w:rsidRDefault="005C6F3C" w:rsidP="00BE4B72">
            <w:pPr>
              <w:ind w:right="-1180"/>
            </w:pPr>
            <w:r>
              <w:rPr>
                <w:rFonts w:ascii="Calibri" w:hAnsi="Calibri" w:cs="Calibri"/>
                <w:b/>
                <w:bCs/>
              </w:rPr>
              <w:t>REFERRER DETAILS</w:t>
            </w:r>
          </w:p>
        </w:tc>
      </w:tr>
      <w:tr w:rsidR="005C6F3C" w14:paraId="23F970D5" w14:textId="77777777" w:rsidTr="00BE4B72">
        <w:tc>
          <w:tcPr>
            <w:tcW w:w="2001" w:type="pct"/>
            <w:gridSpan w:val="2"/>
          </w:tcPr>
          <w:p w14:paraId="640A3046" w14:textId="77777777" w:rsidR="005C6F3C" w:rsidRDefault="005C6F3C" w:rsidP="00BE4B72">
            <w:pPr>
              <w:ind w:right="-1180"/>
              <w:rPr>
                <w:rFonts w:ascii="Calibri" w:hAnsi="Calibri" w:cs="Calibri"/>
                <w:b/>
                <w:bCs/>
              </w:rPr>
            </w:pPr>
            <w:r w:rsidRPr="007977BF">
              <w:rPr>
                <w:rFonts w:ascii="Calibri" w:hAnsi="Calibri" w:cs="Calibri"/>
                <w:b/>
                <w:bCs/>
              </w:rPr>
              <w:t>Surname:</w:t>
            </w:r>
          </w:p>
          <w:p w14:paraId="75EAD3DB" w14:textId="77777777" w:rsidR="005C6F3C" w:rsidRDefault="005C6F3C" w:rsidP="00BE4B72">
            <w:pPr>
              <w:ind w:right="-1180"/>
            </w:pPr>
          </w:p>
        </w:tc>
        <w:tc>
          <w:tcPr>
            <w:tcW w:w="2999" w:type="pct"/>
          </w:tcPr>
          <w:p w14:paraId="4CCE5E03" w14:textId="0CDDD047" w:rsidR="005C6F3C" w:rsidRPr="00EC60A6" w:rsidRDefault="005C6F3C" w:rsidP="00BE4B72">
            <w:pPr>
              <w:ind w:right="-1180"/>
              <w:rPr>
                <w:b/>
                <w:bCs/>
              </w:rPr>
            </w:pPr>
            <w:r w:rsidRPr="00EC60A6">
              <w:rPr>
                <w:b/>
                <w:bCs/>
              </w:rPr>
              <w:t xml:space="preserve">Referring </w:t>
            </w:r>
            <w:r>
              <w:rPr>
                <w:b/>
                <w:bCs/>
              </w:rPr>
              <w:t>C</w:t>
            </w:r>
            <w:r w:rsidRPr="00EC60A6">
              <w:rPr>
                <w:b/>
                <w:bCs/>
              </w:rPr>
              <w:t>linician:</w:t>
            </w:r>
          </w:p>
        </w:tc>
      </w:tr>
      <w:tr w:rsidR="005C6F3C" w14:paraId="476156AC" w14:textId="77777777" w:rsidTr="00BE4B72">
        <w:tc>
          <w:tcPr>
            <w:tcW w:w="2001" w:type="pct"/>
            <w:gridSpan w:val="2"/>
          </w:tcPr>
          <w:p w14:paraId="336A69C1" w14:textId="77777777" w:rsidR="005C6F3C" w:rsidRDefault="005C6F3C" w:rsidP="00BE4B72">
            <w:pPr>
              <w:ind w:right="-118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Forename(s):</w:t>
            </w:r>
          </w:p>
          <w:p w14:paraId="1467EACE" w14:textId="77777777" w:rsidR="005C6F3C" w:rsidRDefault="005C6F3C" w:rsidP="00BE4B72">
            <w:pPr>
              <w:ind w:right="-1180"/>
            </w:pPr>
          </w:p>
        </w:tc>
        <w:tc>
          <w:tcPr>
            <w:tcW w:w="2999" w:type="pct"/>
          </w:tcPr>
          <w:p w14:paraId="71A7A492" w14:textId="77777777" w:rsidR="005C6F3C" w:rsidRDefault="005C6F3C" w:rsidP="00BE4B72">
            <w:pPr>
              <w:ind w:right="-1180"/>
            </w:pPr>
            <w:r>
              <w:rPr>
                <w:rFonts w:ascii="Calibri" w:hAnsi="Calibri" w:cs="Calibri"/>
                <w:b/>
                <w:bCs/>
              </w:rPr>
              <w:t>Hospital (Requesting location):</w:t>
            </w:r>
          </w:p>
        </w:tc>
      </w:tr>
      <w:tr w:rsidR="005C6F3C" w14:paraId="26CBC9B6" w14:textId="77777777" w:rsidTr="00BE4B72">
        <w:tc>
          <w:tcPr>
            <w:tcW w:w="2001" w:type="pct"/>
            <w:gridSpan w:val="2"/>
          </w:tcPr>
          <w:p w14:paraId="7C46D208" w14:textId="77777777" w:rsidR="005C6F3C" w:rsidRDefault="005C6F3C" w:rsidP="00BE4B72">
            <w:pPr>
              <w:ind w:right="-118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D.O.B.:</w:t>
            </w:r>
          </w:p>
          <w:p w14:paraId="43F47D09" w14:textId="77777777" w:rsidR="005C6F3C" w:rsidRDefault="005C6F3C" w:rsidP="00BE4B72">
            <w:pPr>
              <w:ind w:right="-1180"/>
            </w:pPr>
          </w:p>
        </w:tc>
        <w:tc>
          <w:tcPr>
            <w:tcW w:w="2999" w:type="pct"/>
          </w:tcPr>
          <w:p w14:paraId="156D8D20" w14:textId="77777777" w:rsidR="005C6F3C" w:rsidRDefault="005C6F3C" w:rsidP="00BE4B72">
            <w:pPr>
              <w:ind w:right="-1180"/>
            </w:pPr>
            <w:r>
              <w:rPr>
                <w:rFonts w:ascii="Calibri" w:hAnsi="Calibri" w:cs="Calibri"/>
                <w:b/>
                <w:bCs/>
              </w:rPr>
              <w:t>Phone:</w:t>
            </w:r>
          </w:p>
        </w:tc>
      </w:tr>
      <w:tr w:rsidR="005C6F3C" w14:paraId="599DC5A3" w14:textId="77777777" w:rsidTr="00BE4B72">
        <w:tc>
          <w:tcPr>
            <w:tcW w:w="2001" w:type="pct"/>
            <w:gridSpan w:val="2"/>
          </w:tcPr>
          <w:p w14:paraId="730610B9" w14:textId="50EF108B" w:rsidR="005C6F3C" w:rsidRDefault="005C6F3C" w:rsidP="00BE4B72">
            <w:pPr>
              <w:ind w:right="-118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NHS No.:</w:t>
            </w:r>
          </w:p>
          <w:p w14:paraId="4ABC7F98" w14:textId="77777777" w:rsidR="005C6F3C" w:rsidRDefault="005C6F3C" w:rsidP="00BE4B72">
            <w:pPr>
              <w:ind w:right="-1180"/>
            </w:pPr>
          </w:p>
        </w:tc>
        <w:tc>
          <w:tcPr>
            <w:tcW w:w="2999" w:type="pct"/>
          </w:tcPr>
          <w:p w14:paraId="3C77C3C2" w14:textId="77777777" w:rsidR="005C6F3C" w:rsidRDefault="005C6F3C" w:rsidP="00BE4B72">
            <w:pPr>
              <w:ind w:right="-1180"/>
            </w:pPr>
            <w:r>
              <w:rPr>
                <w:rFonts w:ascii="Calibri" w:hAnsi="Calibri" w:cs="Calibri"/>
                <w:b/>
                <w:bCs/>
              </w:rPr>
              <w:t>Report destination (nhs.net email):</w:t>
            </w:r>
            <w:r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5C6F3C" w14:paraId="3BD06F44" w14:textId="77777777" w:rsidTr="00BE4B72">
        <w:tc>
          <w:tcPr>
            <w:tcW w:w="2001" w:type="pct"/>
            <w:gridSpan w:val="2"/>
          </w:tcPr>
          <w:p w14:paraId="14B3E817" w14:textId="77777777" w:rsidR="005C6F3C" w:rsidRDefault="005C6F3C" w:rsidP="00BE4B72">
            <w:pPr>
              <w:ind w:right="-118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Sex:</w:t>
            </w:r>
          </w:p>
          <w:p w14:paraId="54DB8715" w14:textId="77777777" w:rsidR="005C6F3C" w:rsidRDefault="005C6F3C" w:rsidP="00BE4B72">
            <w:pPr>
              <w:ind w:right="-1180"/>
            </w:pPr>
          </w:p>
        </w:tc>
        <w:tc>
          <w:tcPr>
            <w:tcW w:w="2999" w:type="pct"/>
          </w:tcPr>
          <w:p w14:paraId="04DA0A79" w14:textId="77777777" w:rsidR="005C6F3C" w:rsidRPr="00EC60A6" w:rsidRDefault="005C6F3C" w:rsidP="00BE4B72">
            <w:pPr>
              <w:ind w:right="-118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Copies of results to:</w:t>
            </w:r>
          </w:p>
        </w:tc>
      </w:tr>
      <w:tr w:rsidR="005C6F3C" w14:paraId="5DF78DF6" w14:textId="77777777" w:rsidTr="00BE4B72">
        <w:tc>
          <w:tcPr>
            <w:tcW w:w="934" w:type="pct"/>
          </w:tcPr>
          <w:p w14:paraId="46495D18" w14:textId="27BC4618" w:rsidR="005C6F3C" w:rsidRDefault="005C6F3C" w:rsidP="00BE4B72">
            <w:pPr>
              <w:ind w:right="-118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NHS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200123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067" w:type="pct"/>
          </w:tcPr>
          <w:p w14:paraId="07852FF3" w14:textId="77777777" w:rsidR="005C6F3C" w:rsidRDefault="005C6F3C" w:rsidP="00BE4B72">
            <w:pPr>
              <w:ind w:right="-118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Private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53102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999" w:type="pct"/>
          </w:tcPr>
          <w:p w14:paraId="1B8D22AB" w14:textId="77777777" w:rsidR="005C6F3C" w:rsidRDefault="005C6F3C" w:rsidP="00BE4B72">
            <w:pPr>
              <w:ind w:right="-118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Billing address if not NHS: </w:t>
            </w:r>
          </w:p>
          <w:p w14:paraId="1077C61A" w14:textId="77777777" w:rsidR="005C6F3C" w:rsidRDefault="005C6F3C" w:rsidP="00BE4B72">
            <w:pPr>
              <w:ind w:right="-1180"/>
              <w:rPr>
                <w:rFonts w:ascii="Calibri" w:hAnsi="Calibri" w:cs="Calibri"/>
                <w:b/>
                <w:bCs/>
              </w:rPr>
            </w:pPr>
          </w:p>
        </w:tc>
      </w:tr>
    </w:tbl>
    <w:p w14:paraId="6A22987F" w14:textId="4C411FD2" w:rsidR="005C6F3C" w:rsidRDefault="005C6F3C" w:rsidP="005C6F3C">
      <w:pPr>
        <w:spacing w:after="0"/>
      </w:pPr>
    </w:p>
    <w:tbl>
      <w:tblPr>
        <w:tblStyle w:val="TableGrid"/>
        <w:tblpPr w:leftFromText="180" w:rightFromText="180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1673"/>
        <w:gridCol w:w="1255"/>
        <w:gridCol w:w="1673"/>
        <w:gridCol w:w="1951"/>
        <w:gridCol w:w="3904"/>
      </w:tblGrid>
      <w:tr w:rsidR="005C6F3C" w14:paraId="53A53488" w14:textId="77777777" w:rsidTr="005C6F3C">
        <w:tc>
          <w:tcPr>
            <w:tcW w:w="2200" w:type="pct"/>
            <w:gridSpan w:val="3"/>
          </w:tcPr>
          <w:p w14:paraId="051520AC" w14:textId="77777777" w:rsidR="005C6F3C" w:rsidRDefault="005C6F3C" w:rsidP="005C6F3C">
            <w:pPr>
              <w:ind w:right="-1180"/>
              <w:rPr>
                <w:b/>
                <w:bCs/>
              </w:rPr>
            </w:pPr>
            <w:r w:rsidRPr="005505AB">
              <w:rPr>
                <w:b/>
                <w:bCs/>
              </w:rPr>
              <w:t>Local specimen number:</w:t>
            </w:r>
          </w:p>
          <w:p w14:paraId="16932ABF" w14:textId="77777777" w:rsidR="005C6F3C" w:rsidRPr="005505AB" w:rsidRDefault="005C6F3C" w:rsidP="005C6F3C">
            <w:pPr>
              <w:ind w:right="-1180"/>
              <w:rPr>
                <w:b/>
                <w:bCs/>
              </w:rPr>
            </w:pPr>
          </w:p>
        </w:tc>
        <w:tc>
          <w:tcPr>
            <w:tcW w:w="2800" w:type="pct"/>
            <w:gridSpan w:val="2"/>
          </w:tcPr>
          <w:p w14:paraId="26DBA712" w14:textId="77777777" w:rsidR="005C6F3C" w:rsidRPr="005505AB" w:rsidRDefault="005C6F3C" w:rsidP="005C6F3C">
            <w:pPr>
              <w:ind w:right="-1180"/>
              <w:rPr>
                <w:b/>
                <w:bCs/>
              </w:rPr>
            </w:pPr>
            <w:r w:rsidRPr="005505AB">
              <w:rPr>
                <w:b/>
                <w:bCs/>
              </w:rPr>
              <w:t>Block number</w:t>
            </w:r>
            <w:r>
              <w:rPr>
                <w:b/>
                <w:bCs/>
              </w:rPr>
              <w:t>:</w:t>
            </w:r>
          </w:p>
        </w:tc>
      </w:tr>
      <w:tr w:rsidR="005C6F3C" w14:paraId="3F4A30CA" w14:textId="77777777" w:rsidTr="005C6F3C">
        <w:tc>
          <w:tcPr>
            <w:tcW w:w="5000" w:type="pct"/>
            <w:gridSpan w:val="5"/>
          </w:tcPr>
          <w:p w14:paraId="03DD1AD4" w14:textId="77777777" w:rsidR="005C6F3C" w:rsidRDefault="005C6F3C" w:rsidP="005C6F3C">
            <w:pPr>
              <w:ind w:right="-1180"/>
              <w:rPr>
                <w:rFonts w:ascii="Calibri" w:hAnsi="Calibri" w:cs="Calibri"/>
                <w:b/>
                <w:bCs/>
              </w:rPr>
            </w:pPr>
            <w:r w:rsidRPr="00B40C96">
              <w:rPr>
                <w:rFonts w:ascii="Calibri" w:hAnsi="Calibri" w:cs="Calibri"/>
                <w:b/>
                <w:bCs/>
              </w:rPr>
              <w:t xml:space="preserve">Specimen type: FFPE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26916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Pr="00B40C96">
              <w:rPr>
                <w:rFonts w:ascii="Calibri" w:hAnsi="Calibri" w:cs="Calibri"/>
                <w:b/>
                <w:bCs/>
              </w:rPr>
              <w:t xml:space="preserve">   Fresh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96723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0C9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Pr="00B40C96">
              <w:rPr>
                <w:rFonts w:ascii="Calibri" w:hAnsi="Calibri" w:cs="Calibri"/>
                <w:b/>
                <w:bCs/>
              </w:rPr>
              <w:t xml:space="preserve">    Cytology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213612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0C9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Pr="00B40C96">
              <w:rPr>
                <w:rFonts w:ascii="Calibri" w:hAnsi="Calibri" w:cs="Calibri"/>
                <w:b/>
                <w:bCs/>
              </w:rPr>
              <w:t xml:space="preserve">    Biopsy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46493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0C9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Pr="00B40C96">
              <w:rPr>
                <w:rFonts w:ascii="Calibri" w:hAnsi="Calibri" w:cs="Calibri"/>
                <w:b/>
                <w:bCs/>
              </w:rPr>
              <w:t xml:space="preserve">    Resection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96534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0C9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Pr="00B40C96">
              <w:rPr>
                <w:rFonts w:ascii="Calibri" w:hAnsi="Calibri" w:cs="Calibri"/>
                <w:b/>
                <w:bCs/>
              </w:rPr>
              <w:t xml:space="preserve">    Primary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409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0C9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Pr="00B40C96">
              <w:rPr>
                <w:rFonts w:ascii="Calibri" w:hAnsi="Calibri" w:cs="Calibri"/>
                <w:b/>
                <w:bCs/>
              </w:rPr>
              <w:t xml:space="preserve">   Metastasis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7760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0C9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  <w:p w14:paraId="545AED30" w14:textId="77777777" w:rsidR="005C6F3C" w:rsidRPr="005505AB" w:rsidRDefault="005C6F3C" w:rsidP="005C6F3C">
            <w:pPr>
              <w:ind w:right="-1180"/>
              <w:rPr>
                <w:b/>
                <w:bCs/>
              </w:rPr>
            </w:pPr>
          </w:p>
        </w:tc>
      </w:tr>
      <w:tr w:rsidR="005C6F3C" w14:paraId="6044BAD9" w14:textId="77777777" w:rsidTr="005C6F3C">
        <w:tc>
          <w:tcPr>
            <w:tcW w:w="2200" w:type="pct"/>
            <w:gridSpan w:val="3"/>
          </w:tcPr>
          <w:p w14:paraId="1C3E93DF" w14:textId="77777777" w:rsidR="005C6F3C" w:rsidRPr="005505AB" w:rsidRDefault="005C6F3C" w:rsidP="005C6F3C">
            <w:pPr>
              <w:ind w:right="-1180"/>
              <w:rPr>
                <w:b/>
                <w:bCs/>
              </w:rPr>
            </w:pPr>
            <w:r>
              <w:rPr>
                <w:b/>
                <w:bCs/>
              </w:rPr>
              <w:t>Does the sample require macrodissection?</w:t>
            </w:r>
          </w:p>
        </w:tc>
        <w:tc>
          <w:tcPr>
            <w:tcW w:w="2800" w:type="pct"/>
            <w:gridSpan w:val="2"/>
          </w:tcPr>
          <w:p w14:paraId="27BB875D" w14:textId="77777777" w:rsidR="005C6F3C" w:rsidRPr="005505AB" w:rsidRDefault="005C6F3C" w:rsidP="005C6F3C">
            <w:pPr>
              <w:ind w:right="-1180"/>
              <w:rPr>
                <w:b/>
                <w:bCs/>
              </w:rPr>
            </w:pPr>
            <w:r>
              <w:rPr>
                <w:b/>
                <w:bCs/>
              </w:rPr>
              <w:t xml:space="preserve"> Yes</w:t>
            </w:r>
            <w:sdt>
              <w:sdtPr>
                <w:rPr>
                  <w:b/>
                  <w:bCs/>
                </w:rPr>
                <w:id w:val="-139705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No</w:t>
            </w:r>
            <w:sdt>
              <w:sdtPr>
                <w:rPr>
                  <w:b/>
                  <w:bCs/>
                </w:rPr>
                <w:id w:val="32864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C6F3C" w14:paraId="65F0DE63" w14:textId="77777777" w:rsidTr="005C6F3C">
        <w:tc>
          <w:tcPr>
            <w:tcW w:w="800" w:type="pct"/>
          </w:tcPr>
          <w:p w14:paraId="47C0FC49" w14:textId="77777777" w:rsidR="005C6F3C" w:rsidRDefault="005C6F3C" w:rsidP="005C6F3C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</w:rPr>
              <w:t>Clinical details:</w:t>
            </w:r>
          </w:p>
          <w:p w14:paraId="519B541C" w14:textId="77777777" w:rsidR="005C6F3C" w:rsidRPr="005C6F3C" w:rsidRDefault="005C6F3C" w:rsidP="005C6F3C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e.g., tumour type and disease stage</w:t>
            </w:r>
          </w:p>
        </w:tc>
        <w:tc>
          <w:tcPr>
            <w:tcW w:w="4200" w:type="pct"/>
            <w:gridSpan w:val="4"/>
          </w:tcPr>
          <w:p w14:paraId="4EF69CF9" w14:textId="77777777" w:rsidR="005C6F3C" w:rsidRDefault="005C6F3C" w:rsidP="005C6F3C">
            <w:pPr>
              <w:ind w:right="-1180"/>
            </w:pPr>
          </w:p>
        </w:tc>
      </w:tr>
      <w:tr w:rsidR="005C6F3C" w14:paraId="1022A0FD" w14:textId="77777777" w:rsidTr="005C6F3C">
        <w:tc>
          <w:tcPr>
            <w:tcW w:w="5000" w:type="pct"/>
            <w:gridSpan w:val="5"/>
          </w:tcPr>
          <w:p w14:paraId="64906550" w14:textId="77777777" w:rsidR="005C6F3C" w:rsidRDefault="005C6F3C" w:rsidP="005C6F3C">
            <w:pPr>
              <w:ind w:right="-118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TEST(S) – please refer to the National Genomic Test Directory for genomic tests and provide the M code</w:t>
            </w:r>
          </w:p>
          <w:p w14:paraId="128B96BE" w14:textId="77777777" w:rsidR="005C6F3C" w:rsidRPr="005D6E93" w:rsidRDefault="005C6F3C" w:rsidP="005C6F3C">
            <w:pPr>
              <w:ind w:right="-1180"/>
              <w:rPr>
                <w:rFonts w:ascii="Calibri" w:hAnsi="Calibri" w:cs="Calibri"/>
                <w:b/>
                <w:bCs/>
              </w:rPr>
            </w:pPr>
            <w:r w:rsidRPr="00B40C96">
              <w:rPr>
                <w:sz w:val="16"/>
                <w:szCs w:val="16"/>
              </w:rPr>
              <w:t>(https://www.england.nhs.uk/publication/national-genomic-test-directories/).</w:t>
            </w:r>
          </w:p>
        </w:tc>
      </w:tr>
      <w:tr w:rsidR="005C6F3C" w14:paraId="20B2C65A" w14:textId="77777777" w:rsidTr="005C6F3C">
        <w:tc>
          <w:tcPr>
            <w:tcW w:w="800" w:type="pct"/>
            <w:vAlign w:val="center"/>
          </w:tcPr>
          <w:p w14:paraId="1B86B299" w14:textId="77777777" w:rsidR="005C6F3C" w:rsidRDefault="005C6F3C" w:rsidP="005C6F3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IHC       </w:t>
            </w:r>
          </w:p>
        </w:tc>
        <w:tc>
          <w:tcPr>
            <w:tcW w:w="4200" w:type="pct"/>
            <w:gridSpan w:val="4"/>
          </w:tcPr>
          <w:p w14:paraId="197E6343" w14:textId="77777777" w:rsidR="005C6F3C" w:rsidRDefault="005C6F3C" w:rsidP="005C6F3C">
            <w:pPr>
              <w:ind w:right="-1180"/>
            </w:pPr>
          </w:p>
        </w:tc>
      </w:tr>
      <w:tr w:rsidR="005C6F3C" w14:paraId="6EF25B21" w14:textId="77777777" w:rsidTr="005C6F3C">
        <w:tc>
          <w:tcPr>
            <w:tcW w:w="800" w:type="pct"/>
            <w:vAlign w:val="center"/>
          </w:tcPr>
          <w:p w14:paraId="05702957" w14:textId="77777777" w:rsidR="005C6F3C" w:rsidRDefault="005C6F3C" w:rsidP="005C6F3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FISH</w:t>
            </w:r>
          </w:p>
        </w:tc>
        <w:tc>
          <w:tcPr>
            <w:tcW w:w="4200" w:type="pct"/>
            <w:gridSpan w:val="4"/>
          </w:tcPr>
          <w:p w14:paraId="3AEE9C63" w14:textId="77777777" w:rsidR="005C6F3C" w:rsidRDefault="005C6F3C" w:rsidP="005C6F3C">
            <w:pPr>
              <w:ind w:right="-1180"/>
            </w:pPr>
          </w:p>
        </w:tc>
      </w:tr>
      <w:tr w:rsidR="005C6F3C" w14:paraId="0DC004AC" w14:textId="77777777" w:rsidTr="005C6F3C">
        <w:tc>
          <w:tcPr>
            <w:tcW w:w="800" w:type="pct"/>
            <w:vAlign w:val="center"/>
          </w:tcPr>
          <w:p w14:paraId="629EE0AC" w14:textId="77777777" w:rsidR="005C6F3C" w:rsidRDefault="005C6F3C" w:rsidP="005C6F3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DNA Mutation</w:t>
            </w:r>
          </w:p>
        </w:tc>
        <w:tc>
          <w:tcPr>
            <w:tcW w:w="4200" w:type="pct"/>
            <w:gridSpan w:val="4"/>
          </w:tcPr>
          <w:p w14:paraId="041DFEAE" w14:textId="77777777" w:rsidR="005C6F3C" w:rsidRDefault="005C6F3C" w:rsidP="005C6F3C">
            <w:pPr>
              <w:ind w:right="-1180"/>
            </w:pPr>
          </w:p>
        </w:tc>
      </w:tr>
      <w:tr w:rsidR="005C6F3C" w14:paraId="79017557" w14:textId="77777777" w:rsidTr="005C6F3C">
        <w:tc>
          <w:tcPr>
            <w:tcW w:w="800" w:type="pct"/>
            <w:vAlign w:val="center"/>
          </w:tcPr>
          <w:p w14:paraId="1A7FFB73" w14:textId="77777777" w:rsidR="005C6F3C" w:rsidRDefault="005C6F3C" w:rsidP="005C6F3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RNA Studies</w:t>
            </w:r>
          </w:p>
        </w:tc>
        <w:tc>
          <w:tcPr>
            <w:tcW w:w="4200" w:type="pct"/>
            <w:gridSpan w:val="4"/>
          </w:tcPr>
          <w:p w14:paraId="3ADE30C3" w14:textId="77777777" w:rsidR="005C6F3C" w:rsidRDefault="005C6F3C" w:rsidP="005C6F3C">
            <w:pPr>
              <w:ind w:right="-1180"/>
            </w:pPr>
          </w:p>
        </w:tc>
      </w:tr>
      <w:tr w:rsidR="005C6F3C" w14:paraId="73A6F4E7" w14:textId="77777777" w:rsidTr="005C6F3C">
        <w:tc>
          <w:tcPr>
            <w:tcW w:w="800" w:type="pct"/>
            <w:vAlign w:val="center"/>
          </w:tcPr>
          <w:p w14:paraId="47FF75E7" w14:textId="77777777" w:rsidR="005C6F3C" w:rsidRDefault="005C6F3C" w:rsidP="005C6F3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Other</w:t>
            </w:r>
          </w:p>
        </w:tc>
        <w:tc>
          <w:tcPr>
            <w:tcW w:w="4200" w:type="pct"/>
            <w:gridSpan w:val="4"/>
          </w:tcPr>
          <w:p w14:paraId="2E5AFCF4" w14:textId="77777777" w:rsidR="005C6F3C" w:rsidRDefault="005C6F3C" w:rsidP="005C6F3C">
            <w:pPr>
              <w:ind w:right="-1180"/>
            </w:pPr>
          </w:p>
        </w:tc>
      </w:tr>
      <w:tr w:rsidR="005C6F3C" w:rsidRPr="005654E2" w14:paraId="30C3C542" w14:textId="77777777" w:rsidTr="005C6F3C">
        <w:tc>
          <w:tcPr>
            <w:tcW w:w="1400" w:type="pct"/>
            <w:gridSpan w:val="2"/>
            <w:vAlign w:val="center"/>
          </w:tcPr>
          <w:p w14:paraId="670E4112" w14:textId="77777777" w:rsidR="005C6F3C" w:rsidRPr="005654E2" w:rsidRDefault="005C6F3C" w:rsidP="005C6F3C">
            <w:pPr>
              <w:ind w:right="-1180"/>
              <w:rPr>
                <w:b/>
                <w:bCs/>
              </w:rPr>
            </w:pPr>
            <w:r w:rsidRPr="005654E2">
              <w:rPr>
                <w:b/>
                <w:bCs/>
              </w:rPr>
              <w:t>Date sample taken:</w:t>
            </w:r>
          </w:p>
        </w:tc>
        <w:tc>
          <w:tcPr>
            <w:tcW w:w="1733" w:type="pct"/>
            <w:gridSpan w:val="2"/>
            <w:vAlign w:val="center"/>
          </w:tcPr>
          <w:p w14:paraId="28E332D2" w14:textId="77777777" w:rsidR="005C6F3C" w:rsidRPr="005654E2" w:rsidRDefault="005C6F3C" w:rsidP="005C6F3C">
            <w:pPr>
              <w:ind w:right="-1180"/>
              <w:rPr>
                <w:b/>
                <w:bCs/>
              </w:rPr>
            </w:pPr>
            <w:r w:rsidRPr="005654E2">
              <w:rPr>
                <w:b/>
                <w:bCs/>
              </w:rPr>
              <w:t>Date test</w:t>
            </w:r>
            <w:r>
              <w:rPr>
                <w:b/>
                <w:bCs/>
              </w:rPr>
              <w:t>(s)</w:t>
            </w:r>
            <w:r w:rsidRPr="005654E2">
              <w:rPr>
                <w:b/>
                <w:bCs/>
              </w:rPr>
              <w:t xml:space="preserve"> requested:</w:t>
            </w:r>
          </w:p>
        </w:tc>
        <w:tc>
          <w:tcPr>
            <w:tcW w:w="1867" w:type="pct"/>
            <w:vAlign w:val="center"/>
          </w:tcPr>
          <w:p w14:paraId="2F216F9E" w14:textId="77777777" w:rsidR="005C6F3C" w:rsidRPr="005654E2" w:rsidRDefault="005C6F3C" w:rsidP="005C6F3C">
            <w:pPr>
              <w:ind w:right="-1180"/>
              <w:rPr>
                <w:b/>
                <w:bCs/>
              </w:rPr>
            </w:pPr>
            <w:r w:rsidRPr="005654E2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 sample</w:t>
            </w:r>
            <w:r w:rsidRPr="005654E2">
              <w:rPr>
                <w:b/>
                <w:bCs/>
              </w:rPr>
              <w:t xml:space="preserve"> sent to CPGC:</w:t>
            </w:r>
          </w:p>
        </w:tc>
      </w:tr>
    </w:tbl>
    <w:p w14:paraId="74741FCA" w14:textId="12EB6C25" w:rsidR="005C6F3C" w:rsidRDefault="005C6F3C" w:rsidP="005C6F3C">
      <w:pPr>
        <w:spacing w:after="0"/>
      </w:pPr>
    </w:p>
    <w:tbl>
      <w:tblPr>
        <w:tblStyle w:val="TableGrid"/>
        <w:tblpPr w:leftFromText="180" w:rightFromText="180" w:vertAnchor="text" w:horzAnchor="margin" w:tblpY="5"/>
        <w:tblW w:w="5000" w:type="pct"/>
        <w:tblLook w:val="04A0" w:firstRow="1" w:lastRow="0" w:firstColumn="1" w:lastColumn="0" w:noHBand="0" w:noVBand="1"/>
      </w:tblPr>
      <w:tblGrid>
        <w:gridCol w:w="2091"/>
        <w:gridCol w:w="2091"/>
        <w:gridCol w:w="6274"/>
      </w:tblGrid>
      <w:tr w:rsidR="005C6F3C" w14:paraId="22C4392C" w14:textId="77777777" w:rsidTr="005C6F3C">
        <w:tc>
          <w:tcPr>
            <w:tcW w:w="5000" w:type="pct"/>
            <w:gridSpan w:val="3"/>
          </w:tcPr>
          <w:p w14:paraId="40D0BBDF" w14:textId="77777777" w:rsidR="005C6F3C" w:rsidRPr="00B40C96" w:rsidRDefault="005C6F3C" w:rsidP="005C6F3C">
            <w:pPr>
              <w:ind w:right="-1180"/>
              <w:rPr>
                <w:b/>
                <w:bCs/>
              </w:rPr>
            </w:pPr>
            <w:r w:rsidRPr="00B40C96">
              <w:rPr>
                <w:b/>
                <w:bCs/>
              </w:rPr>
              <w:t>SAMPLE INFORMATION</w:t>
            </w:r>
            <w:r>
              <w:rPr>
                <w:b/>
                <w:bCs/>
              </w:rPr>
              <w:t xml:space="preserve"> – For CPGC use only</w:t>
            </w:r>
          </w:p>
        </w:tc>
      </w:tr>
      <w:tr w:rsidR="005C6F3C" w14:paraId="223B14E0" w14:textId="77777777" w:rsidTr="005C6F3C">
        <w:tc>
          <w:tcPr>
            <w:tcW w:w="1000" w:type="pct"/>
          </w:tcPr>
          <w:p w14:paraId="5CD21AAF" w14:textId="77777777" w:rsidR="005C6F3C" w:rsidRPr="00B40C96" w:rsidRDefault="005C6F3C" w:rsidP="005C6F3C">
            <w:pPr>
              <w:ind w:right="-1180"/>
              <w:rPr>
                <w:b/>
                <w:bCs/>
              </w:rPr>
            </w:pPr>
            <w:r w:rsidRPr="00B40C96">
              <w:rPr>
                <w:b/>
                <w:bCs/>
              </w:rPr>
              <w:t>Tumour %:</w:t>
            </w:r>
          </w:p>
        </w:tc>
        <w:tc>
          <w:tcPr>
            <w:tcW w:w="1000" w:type="pct"/>
          </w:tcPr>
          <w:p w14:paraId="03569347" w14:textId="77777777" w:rsidR="005C6F3C" w:rsidRPr="00B40C96" w:rsidRDefault="005C6F3C" w:rsidP="005C6F3C">
            <w:pPr>
              <w:ind w:right="-1180"/>
              <w:rPr>
                <w:b/>
                <w:bCs/>
              </w:rPr>
            </w:pPr>
            <w:r w:rsidRPr="00B40C96">
              <w:rPr>
                <w:b/>
                <w:bCs/>
              </w:rPr>
              <w:t>Necrosis %:</w:t>
            </w:r>
          </w:p>
        </w:tc>
        <w:tc>
          <w:tcPr>
            <w:tcW w:w="3000" w:type="pct"/>
          </w:tcPr>
          <w:p w14:paraId="2B5CCD42" w14:textId="77777777" w:rsidR="005C6F3C" w:rsidRPr="005654E2" w:rsidRDefault="005C6F3C" w:rsidP="005C6F3C">
            <w:pPr>
              <w:ind w:right="-1180"/>
              <w:rPr>
                <w:b/>
                <w:bCs/>
              </w:rPr>
            </w:pPr>
            <w:r w:rsidRPr="00B40C96">
              <w:rPr>
                <w:b/>
                <w:bCs/>
              </w:rPr>
              <w:t>Cellularity:</w:t>
            </w:r>
            <w:r>
              <w:rPr>
                <w:b/>
                <w:bCs/>
              </w:rPr>
              <w:t xml:space="preserve">    </w:t>
            </w:r>
            <w:r w:rsidRPr="005654E2">
              <w:rPr>
                <w:b/>
                <w:bCs/>
              </w:rPr>
              <w:t>v.</w:t>
            </w:r>
            <w:r>
              <w:rPr>
                <w:b/>
                <w:bCs/>
              </w:rPr>
              <w:t xml:space="preserve"> </w:t>
            </w:r>
            <w:r w:rsidRPr="005654E2">
              <w:rPr>
                <w:b/>
                <w:bCs/>
              </w:rPr>
              <w:t>low</w:t>
            </w:r>
            <w:sdt>
              <w:sdtPr>
                <w:rPr>
                  <w:b/>
                  <w:bCs/>
                </w:rPr>
                <w:id w:val="196592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54E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5654E2">
              <w:rPr>
                <w:b/>
                <w:bCs/>
              </w:rPr>
              <w:t xml:space="preserve">    low</w:t>
            </w:r>
            <w:sdt>
              <w:sdtPr>
                <w:rPr>
                  <w:b/>
                  <w:bCs/>
                </w:rPr>
                <w:id w:val="80019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54E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5654E2">
              <w:rPr>
                <w:b/>
                <w:bCs/>
              </w:rPr>
              <w:t xml:space="preserve">   moderate</w:t>
            </w:r>
            <w:sdt>
              <w:sdtPr>
                <w:rPr>
                  <w:b/>
                  <w:bCs/>
                </w:rPr>
                <w:id w:val="-2318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54E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5654E2">
              <w:rPr>
                <w:b/>
                <w:bCs/>
              </w:rPr>
              <w:t xml:space="preserve">   high</w:t>
            </w:r>
            <w:sdt>
              <w:sdtPr>
                <w:rPr>
                  <w:b/>
                  <w:bCs/>
                </w:rPr>
                <w:id w:val="-14759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54E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5654E2">
              <w:rPr>
                <w:b/>
                <w:bCs/>
              </w:rPr>
              <w:t xml:space="preserve">   v.</w:t>
            </w:r>
            <w:r>
              <w:rPr>
                <w:b/>
                <w:bCs/>
              </w:rPr>
              <w:t xml:space="preserve"> </w:t>
            </w:r>
            <w:r w:rsidRPr="005654E2">
              <w:rPr>
                <w:b/>
                <w:bCs/>
              </w:rPr>
              <w:t>high</w:t>
            </w:r>
            <w:sdt>
              <w:sdtPr>
                <w:rPr>
                  <w:b/>
                  <w:bCs/>
                </w:rPr>
                <w:id w:val="190879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54E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C6F3C" w14:paraId="46208380" w14:textId="77777777" w:rsidTr="005C6F3C">
        <w:tc>
          <w:tcPr>
            <w:tcW w:w="5000" w:type="pct"/>
            <w:gridSpan w:val="3"/>
          </w:tcPr>
          <w:p w14:paraId="4F9C9C2E" w14:textId="77777777" w:rsidR="005C6F3C" w:rsidRPr="00B40C96" w:rsidRDefault="005C6F3C" w:rsidP="005C6F3C">
            <w:pPr>
              <w:ind w:right="-1180"/>
              <w:rPr>
                <w:b/>
                <w:bCs/>
              </w:rPr>
            </w:pPr>
            <w:r>
              <w:rPr>
                <w:b/>
                <w:bCs/>
              </w:rPr>
              <w:t>Assessed by:</w:t>
            </w:r>
          </w:p>
        </w:tc>
      </w:tr>
    </w:tbl>
    <w:p w14:paraId="10050265" w14:textId="77777777" w:rsidR="005C6F3C" w:rsidRDefault="005C6F3C" w:rsidP="005C6F3C">
      <w:pPr>
        <w:spacing w:after="0"/>
      </w:pPr>
    </w:p>
    <w:p w14:paraId="49952FA0" w14:textId="66442F6C" w:rsidR="005C6F3C" w:rsidRPr="005C6F3C" w:rsidRDefault="005C6F3C" w:rsidP="005C6F3C">
      <w:pPr>
        <w:spacing w:after="0"/>
        <w:rPr>
          <w:b/>
          <w:bCs/>
          <w:sz w:val="20"/>
          <w:szCs w:val="20"/>
        </w:rPr>
      </w:pPr>
      <w:r w:rsidRPr="005C6F3C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6654F1" wp14:editId="60DC38C5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3413760" cy="937260"/>
                <wp:effectExtent l="0" t="0" r="1524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27512" w14:textId="77777777" w:rsidR="005C6F3C" w:rsidRPr="008051F5" w:rsidRDefault="005C6F3C" w:rsidP="005C6F3C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51F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For all requests, please send a single block per tumour and include a copy of the local pathology report. Please note that incomplete request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8051F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may lead to delays, please contact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</w:t>
                            </w:r>
                            <w:r w:rsidRPr="008051F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any queries.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654F1" id="_x0000_s1027" type="#_x0000_t202" style="position:absolute;margin-left:217.6pt;margin-top:.05pt;width:268.8pt;height:73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">
                <v:textbox>
                  <w:txbxContent>
                    <w:p w14:paraId="45C27512" w14:textId="77777777" w:rsidR="005C6F3C" w:rsidRPr="008051F5" w:rsidRDefault="005C6F3C" w:rsidP="005C6F3C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051F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For all requests, please send a single block per tumour and include a copy of the local pathology report. Please note that incomplete request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8051F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may lead to delays, please contact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us</w:t>
                      </w:r>
                      <w:r w:rsidRPr="008051F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for any queries.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C6F3C">
        <w:rPr>
          <w:b/>
          <w:bCs/>
          <w:sz w:val="20"/>
          <w:szCs w:val="20"/>
        </w:rPr>
        <w:t xml:space="preserve">Please send samples to: </w:t>
      </w:r>
    </w:p>
    <w:p w14:paraId="7B50D773" w14:textId="5C6693E2" w:rsidR="005C6F3C" w:rsidRPr="005C6F3C" w:rsidRDefault="005C6F3C" w:rsidP="005C6F3C">
      <w:pPr>
        <w:spacing w:after="0"/>
        <w:rPr>
          <w:sz w:val="20"/>
          <w:szCs w:val="20"/>
        </w:rPr>
      </w:pPr>
      <w:r w:rsidRPr="005C6F3C">
        <w:rPr>
          <w:sz w:val="20"/>
          <w:szCs w:val="20"/>
        </w:rPr>
        <w:t>WYAAT Cellular Pathology Genomic Centre</w:t>
      </w:r>
    </w:p>
    <w:p w14:paraId="67665E2C" w14:textId="789FA7C5" w:rsidR="005C6F3C" w:rsidRPr="005C6F3C" w:rsidRDefault="005C6F3C" w:rsidP="005C6F3C">
      <w:pPr>
        <w:spacing w:after="0"/>
        <w:rPr>
          <w:sz w:val="20"/>
          <w:szCs w:val="20"/>
        </w:rPr>
      </w:pPr>
      <w:r w:rsidRPr="005C6F3C">
        <w:rPr>
          <w:sz w:val="20"/>
          <w:szCs w:val="20"/>
        </w:rPr>
        <w:t>Histopathology specimen reception, Bexley Wing, Level 5</w:t>
      </w:r>
    </w:p>
    <w:p w14:paraId="5D37A083" w14:textId="77777777" w:rsidR="005C6F3C" w:rsidRPr="005C6F3C" w:rsidRDefault="005C6F3C" w:rsidP="005C6F3C">
      <w:pPr>
        <w:spacing w:after="0"/>
        <w:rPr>
          <w:sz w:val="20"/>
          <w:szCs w:val="20"/>
        </w:rPr>
      </w:pPr>
      <w:r w:rsidRPr="005C6F3C">
        <w:rPr>
          <w:sz w:val="20"/>
          <w:szCs w:val="20"/>
        </w:rPr>
        <w:t>St James’s University Hospital, Becket Street</w:t>
      </w:r>
    </w:p>
    <w:p w14:paraId="3A15BC53" w14:textId="77777777" w:rsidR="005C6F3C" w:rsidRPr="005C6F3C" w:rsidRDefault="005C6F3C" w:rsidP="005C6F3C">
      <w:pPr>
        <w:spacing w:after="0"/>
        <w:rPr>
          <w:sz w:val="20"/>
          <w:szCs w:val="20"/>
        </w:rPr>
      </w:pPr>
      <w:r w:rsidRPr="005C6F3C">
        <w:rPr>
          <w:sz w:val="20"/>
          <w:szCs w:val="20"/>
        </w:rPr>
        <w:t>Leeds, LS9 7TF</w:t>
      </w:r>
    </w:p>
    <w:p w14:paraId="6EE683DB" w14:textId="77777777" w:rsidR="005C6F3C" w:rsidRPr="005C6F3C" w:rsidRDefault="005C6F3C" w:rsidP="005C6F3C">
      <w:pPr>
        <w:spacing w:after="0"/>
        <w:rPr>
          <w:b/>
          <w:bCs/>
          <w:sz w:val="20"/>
          <w:szCs w:val="20"/>
        </w:rPr>
      </w:pPr>
      <w:r w:rsidRPr="005C6F3C">
        <w:rPr>
          <w:b/>
          <w:bCs/>
          <w:sz w:val="20"/>
          <w:szCs w:val="20"/>
        </w:rPr>
        <w:t xml:space="preserve">Contact details for enquires: </w:t>
      </w:r>
    </w:p>
    <w:p w14:paraId="1C5D623F" w14:textId="77777777" w:rsidR="005C6F3C" w:rsidRPr="005C6F3C" w:rsidRDefault="005C6F3C" w:rsidP="005C6F3C">
      <w:pPr>
        <w:spacing w:after="0"/>
        <w:rPr>
          <w:sz w:val="20"/>
          <w:szCs w:val="20"/>
        </w:rPr>
      </w:pPr>
      <w:r w:rsidRPr="005C6F3C">
        <w:rPr>
          <w:sz w:val="20"/>
          <w:szCs w:val="20"/>
        </w:rPr>
        <w:t xml:space="preserve">Tel: 0113 2067594 </w:t>
      </w:r>
    </w:p>
    <w:p w14:paraId="7468A55A" w14:textId="4F09306D" w:rsidR="005C6F3C" w:rsidRPr="005C6F3C" w:rsidRDefault="005C6F3C" w:rsidP="005C6F3C">
      <w:pPr>
        <w:spacing w:after="0"/>
        <w:rPr>
          <w:sz w:val="20"/>
          <w:szCs w:val="20"/>
        </w:rPr>
      </w:pPr>
      <w:r w:rsidRPr="005C6F3C">
        <w:rPr>
          <w:sz w:val="20"/>
          <w:szCs w:val="20"/>
        </w:rPr>
        <w:t xml:space="preserve">Email: </w:t>
      </w:r>
      <w:hyperlink r:id="rId6" w:history="1">
        <w:r w:rsidRPr="005C6F3C">
          <w:rPr>
            <w:rStyle w:val="Hyperlink"/>
            <w:sz w:val="20"/>
            <w:szCs w:val="20"/>
          </w:rPr>
          <w:t>leedsth-tr.leedsmolecularhistology@nhs.net</w:t>
        </w:r>
      </w:hyperlink>
      <w:r w:rsidRPr="005C6F3C">
        <w:rPr>
          <w:sz w:val="20"/>
          <w:szCs w:val="20"/>
        </w:rPr>
        <w:t xml:space="preserve"> </w:t>
      </w:r>
    </w:p>
    <w:sectPr w:rsidR="005C6F3C" w:rsidRPr="005C6F3C" w:rsidSect="005C6F3C">
      <w:headerReference w:type="default" r:id="rId7"/>
      <w:footerReference w:type="default" r:id="rId8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5ABA" w14:textId="77777777" w:rsidR="005C6F3C" w:rsidRDefault="005C6F3C" w:rsidP="005C6F3C">
      <w:pPr>
        <w:spacing w:after="0" w:line="240" w:lineRule="auto"/>
      </w:pPr>
      <w:r>
        <w:separator/>
      </w:r>
    </w:p>
  </w:endnote>
  <w:endnote w:type="continuationSeparator" w:id="0">
    <w:p w14:paraId="359CBDD5" w14:textId="77777777" w:rsidR="005C6F3C" w:rsidRDefault="005C6F3C" w:rsidP="005C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860082579"/>
      <w:docPartObj>
        <w:docPartGallery w:val="Page Numbers (Top of Page)"/>
        <w:docPartUnique/>
      </w:docPartObj>
    </w:sdtPr>
    <w:sdtEndPr/>
    <w:sdtContent>
      <w:p w14:paraId="5BE05687" w14:textId="03D286D9" w:rsidR="005C6F3C" w:rsidRPr="005C6F3C" w:rsidRDefault="005C6F3C" w:rsidP="005C6F3C">
        <w:pPr>
          <w:spacing w:after="0"/>
          <w:jc w:val="center"/>
          <w:rPr>
            <w:b/>
            <w:bCs/>
            <w:color w:val="FF0000"/>
            <w:sz w:val="16"/>
            <w:szCs w:val="18"/>
            <w:lang w:eastAsia="en-GB"/>
          </w:rPr>
        </w:pPr>
        <w:r w:rsidRPr="005C6F3C">
          <w:rPr>
            <w:b/>
            <w:bCs/>
            <w:color w:val="FF0000"/>
            <w:sz w:val="16"/>
            <w:szCs w:val="18"/>
            <w:lang w:eastAsia="en-GB"/>
          </w:rPr>
          <w:t xml:space="preserve">Printed copy is </w:t>
        </w:r>
        <w:r w:rsidRPr="005C6F3C">
          <w:rPr>
            <w:b/>
            <w:bCs/>
            <w:color w:val="FF0000"/>
            <w:sz w:val="16"/>
            <w:szCs w:val="18"/>
            <w:u w:val="single"/>
            <w:lang w:eastAsia="en-GB"/>
          </w:rPr>
          <w:t>uncontrolled</w:t>
        </w:r>
        <w:r w:rsidRPr="005C6F3C">
          <w:rPr>
            <w:b/>
            <w:bCs/>
            <w:color w:val="FF0000"/>
            <w:sz w:val="16"/>
            <w:szCs w:val="18"/>
            <w:lang w:eastAsia="en-GB"/>
          </w:rPr>
          <w:t xml:space="preserve"> unless checked against the current revision on Q-Pulse before use.</w:t>
        </w:r>
      </w:p>
      <w:tbl>
        <w:tblPr>
          <w:tblW w:w="5000" w:type="pct"/>
          <w:tblLook w:val="0000" w:firstRow="0" w:lastRow="0" w:firstColumn="0" w:lastColumn="0" w:noHBand="0" w:noVBand="0"/>
        </w:tblPr>
        <w:tblGrid>
          <w:gridCol w:w="1584"/>
          <w:gridCol w:w="1900"/>
          <w:gridCol w:w="949"/>
          <w:gridCol w:w="984"/>
          <w:gridCol w:w="1708"/>
          <w:gridCol w:w="633"/>
          <w:gridCol w:w="792"/>
          <w:gridCol w:w="1900"/>
        </w:tblGrid>
        <w:tr w:rsidR="005C6F3C" w:rsidRPr="005C6F3C" w14:paraId="7EE25D1B" w14:textId="77777777" w:rsidTr="00BE4B72">
          <w:trPr>
            <w:trHeight w:val="127"/>
          </w:trPr>
          <w:tc>
            <w:tcPr>
              <w:tcW w:w="758" w:type="pct"/>
              <w:tc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cBorders>
            </w:tcPr>
            <w:p w14:paraId="48645415" w14:textId="77777777" w:rsidR="005C6F3C" w:rsidRPr="005C6F3C" w:rsidRDefault="005C6F3C" w:rsidP="005C6F3C">
              <w:pPr>
                <w:spacing w:after="0"/>
                <w:rPr>
                  <w:b/>
                  <w:sz w:val="16"/>
                  <w:szCs w:val="18"/>
                </w:rPr>
              </w:pPr>
              <w:r w:rsidRPr="005C6F3C">
                <w:rPr>
                  <w:b/>
                  <w:sz w:val="16"/>
                  <w:szCs w:val="18"/>
                </w:rPr>
                <w:t>Author(s):</w:t>
              </w:r>
            </w:p>
          </w:tc>
          <w:tc>
            <w:tcPr>
              <w:tcW w:w="1834" w:type="pct"/>
              <w:gridSpan w:val="3"/>
              <w:tc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cBorders>
            </w:tcPr>
            <w:p w14:paraId="4BFA77B4" w14:textId="6077CFB1" w:rsidR="005C6F3C" w:rsidRPr="005C6F3C" w:rsidRDefault="005C6F3C" w:rsidP="005C6F3C">
              <w:pPr>
                <w:spacing w:after="0"/>
                <w:rPr>
                  <w:bCs/>
                  <w:sz w:val="16"/>
                  <w:szCs w:val="18"/>
                </w:rPr>
              </w:pPr>
              <w:r>
                <w:rPr>
                  <w:bCs/>
                  <w:sz w:val="16"/>
                  <w:szCs w:val="18"/>
                </w:rPr>
                <w:t>Valentina Frailis</w:t>
              </w:r>
            </w:p>
          </w:tc>
          <w:tc>
            <w:tcPr>
              <w:tcW w:w="817" w:type="pct"/>
              <w:tc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cBorders>
            </w:tcPr>
            <w:p w14:paraId="62CF1891" w14:textId="77777777" w:rsidR="005C6F3C" w:rsidRPr="005C6F3C" w:rsidRDefault="005C6F3C" w:rsidP="005C6F3C">
              <w:pPr>
                <w:spacing w:after="0"/>
                <w:rPr>
                  <w:bCs/>
                  <w:sz w:val="16"/>
                  <w:szCs w:val="18"/>
                </w:rPr>
              </w:pPr>
              <w:r w:rsidRPr="005C6F3C">
                <w:rPr>
                  <w:b/>
                  <w:sz w:val="16"/>
                  <w:szCs w:val="18"/>
                </w:rPr>
                <w:t>Approver:</w:t>
              </w:r>
            </w:p>
          </w:tc>
          <w:tc>
            <w:tcPr>
              <w:tcW w:w="1591" w:type="pct"/>
              <w:gridSpan w:val="3"/>
              <w:tc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cBorders>
            </w:tcPr>
            <w:p w14:paraId="3DEE6D42" w14:textId="5BB5A5BE" w:rsidR="005C6F3C" w:rsidRPr="005C6F3C" w:rsidRDefault="005C6F3C" w:rsidP="005C6F3C">
              <w:pPr>
                <w:spacing w:after="0"/>
                <w:rPr>
                  <w:bCs/>
                  <w:sz w:val="16"/>
                  <w:szCs w:val="18"/>
                </w:rPr>
              </w:pPr>
              <w:r>
                <w:rPr>
                  <w:bCs/>
                  <w:sz w:val="16"/>
                  <w:szCs w:val="18"/>
                </w:rPr>
                <w:t>Quality Team</w:t>
              </w:r>
            </w:p>
          </w:tc>
        </w:tr>
        <w:tr w:rsidR="005C6F3C" w:rsidRPr="005C6F3C" w14:paraId="67DC650A" w14:textId="77777777" w:rsidTr="00BE4B72">
          <w:tc>
            <w:tcPr>
              <w:tcW w:w="1667" w:type="pct"/>
              <w:gridSpan w:val="2"/>
              <w:tc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cBorders>
            </w:tcPr>
            <w:p w14:paraId="4D1AD6BC" w14:textId="77777777" w:rsidR="005C6F3C" w:rsidRPr="005C6F3C" w:rsidRDefault="005C6F3C" w:rsidP="005C6F3C">
              <w:pPr>
                <w:spacing w:after="0"/>
                <w:rPr>
                  <w:b/>
                  <w:sz w:val="16"/>
                  <w:szCs w:val="18"/>
                </w:rPr>
              </w:pPr>
              <w:r w:rsidRPr="005C6F3C">
                <w:rPr>
                  <w:b/>
                  <w:sz w:val="16"/>
                  <w:szCs w:val="18"/>
                </w:rPr>
                <w:t>Location of Electronic Copy:</w:t>
              </w:r>
            </w:p>
          </w:tc>
          <w:tc>
            <w:tcPr>
              <w:tcW w:w="925" w:type="pct"/>
              <w:gridSpan w:val="2"/>
              <w:tc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cBorders>
            </w:tcPr>
            <w:p w14:paraId="19ACC2F1" w14:textId="3C3C4807" w:rsidR="005C6F3C" w:rsidRPr="005C6F3C" w:rsidRDefault="005C6F3C" w:rsidP="005C6F3C">
              <w:pPr>
                <w:spacing w:after="0"/>
                <w:rPr>
                  <w:bCs/>
                  <w:sz w:val="16"/>
                  <w:szCs w:val="18"/>
                </w:rPr>
              </w:pPr>
              <w:r>
                <w:rPr>
                  <w:bCs/>
                  <w:sz w:val="16"/>
                  <w:szCs w:val="18"/>
                </w:rPr>
                <w:t>Qpulse</w:t>
              </w:r>
            </w:p>
          </w:tc>
          <w:tc>
            <w:tcPr>
              <w:tcW w:w="1499" w:type="pct"/>
              <w:gridSpan w:val="3"/>
              <w:tc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cBorders>
            </w:tcPr>
            <w:p w14:paraId="13BF4675" w14:textId="77777777" w:rsidR="005C6F3C" w:rsidRPr="005C6F3C" w:rsidRDefault="005C6F3C" w:rsidP="005C6F3C">
              <w:pPr>
                <w:spacing w:after="0"/>
                <w:rPr>
                  <w:bCs/>
                  <w:sz w:val="16"/>
                  <w:szCs w:val="18"/>
                </w:rPr>
              </w:pPr>
              <w:r w:rsidRPr="005C6F3C">
                <w:rPr>
                  <w:b/>
                  <w:sz w:val="16"/>
                  <w:szCs w:val="18"/>
                </w:rPr>
                <w:t>Location of Printed Copy:</w:t>
              </w:r>
            </w:p>
          </w:tc>
          <w:tc>
            <w:tcPr>
              <w:tcW w:w="909" w:type="pct"/>
              <w:tc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cBorders>
            </w:tcPr>
            <w:p w14:paraId="2BFEC51B" w14:textId="039A1C9A" w:rsidR="005C6F3C" w:rsidRPr="005C6F3C" w:rsidRDefault="005C6F3C" w:rsidP="005C6F3C">
              <w:pPr>
                <w:spacing w:after="0"/>
                <w:rPr>
                  <w:bCs/>
                  <w:sz w:val="16"/>
                  <w:szCs w:val="18"/>
                </w:rPr>
              </w:pPr>
              <w:r>
                <w:rPr>
                  <w:bCs/>
                  <w:sz w:val="16"/>
                  <w:szCs w:val="18"/>
                </w:rPr>
                <w:t>N/A</w:t>
              </w:r>
            </w:p>
          </w:tc>
        </w:tr>
        <w:tr w:rsidR="005C6F3C" w:rsidRPr="005C6F3C" w14:paraId="41284282" w14:textId="77777777" w:rsidTr="00BE4B72">
          <w:tblPrEx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Ex>
          <w:tc>
            <w:tcPr>
              <w:tcW w:w="2121" w:type="pct"/>
              <w:gridSpan w:val="3"/>
              <w:shd w:val="clear" w:color="auto" w:fill="auto"/>
              <w:vAlign w:val="center"/>
            </w:tcPr>
            <w:p w14:paraId="0D1D0E5F" w14:textId="0C74E64A" w:rsidR="005C6F3C" w:rsidRPr="005C6F3C" w:rsidRDefault="005C6F3C" w:rsidP="005C6F3C">
              <w:pPr>
                <w:pStyle w:val="Footer"/>
                <w:rPr>
                  <w:b/>
                  <w:sz w:val="16"/>
                  <w:szCs w:val="18"/>
                </w:rPr>
              </w:pPr>
              <w:r w:rsidRPr="005C6F3C">
                <w:rPr>
                  <w:b/>
                  <w:sz w:val="16"/>
                  <w:szCs w:val="18"/>
                </w:rPr>
                <w:t>INDEX CODE: CPATH-</w:t>
              </w:r>
              <w:r>
                <w:rPr>
                  <w:b/>
                  <w:sz w:val="16"/>
                  <w:szCs w:val="18"/>
                </w:rPr>
                <w:t>FOR-DW-2</w:t>
              </w:r>
            </w:p>
          </w:tc>
          <w:tc>
            <w:tcPr>
              <w:tcW w:w="1591" w:type="pct"/>
              <w:gridSpan w:val="3"/>
              <w:shd w:val="clear" w:color="auto" w:fill="auto"/>
              <w:vAlign w:val="center"/>
            </w:tcPr>
            <w:p w14:paraId="2EBD0EE8" w14:textId="77777777" w:rsidR="005C6F3C" w:rsidRPr="005C6F3C" w:rsidRDefault="005C6F3C" w:rsidP="005C6F3C">
              <w:pPr>
                <w:pStyle w:val="Footer"/>
                <w:rPr>
                  <w:b/>
                  <w:sz w:val="16"/>
                  <w:szCs w:val="18"/>
                </w:rPr>
              </w:pPr>
              <w:r w:rsidRPr="005C6F3C">
                <w:rPr>
                  <w:b/>
                  <w:sz w:val="16"/>
                  <w:szCs w:val="18"/>
                </w:rPr>
                <w:t>Revision No: 1</w:t>
              </w:r>
            </w:p>
          </w:tc>
          <w:tc>
            <w:tcPr>
              <w:tcW w:w="1288" w:type="pct"/>
              <w:gridSpan w:val="2"/>
              <w:shd w:val="clear" w:color="auto" w:fill="auto"/>
              <w:vAlign w:val="center"/>
            </w:tcPr>
            <w:p w14:paraId="25F19D32" w14:textId="77777777" w:rsidR="005C6F3C" w:rsidRPr="005C6F3C" w:rsidRDefault="005C6F3C" w:rsidP="005C6F3C">
              <w:pPr>
                <w:pStyle w:val="Footer"/>
                <w:jc w:val="center"/>
                <w:rPr>
                  <w:sz w:val="16"/>
                  <w:szCs w:val="18"/>
                </w:rPr>
              </w:pPr>
              <w:r w:rsidRPr="005C6F3C">
                <w:rPr>
                  <w:b/>
                  <w:snapToGrid w:val="0"/>
                  <w:sz w:val="16"/>
                  <w:szCs w:val="18"/>
                </w:rPr>
                <w:t xml:space="preserve">Page </w:t>
              </w:r>
              <w:r w:rsidRPr="005C6F3C">
                <w:rPr>
                  <w:b/>
                  <w:snapToGrid w:val="0"/>
                  <w:sz w:val="16"/>
                  <w:szCs w:val="18"/>
                </w:rPr>
                <w:fldChar w:fldCharType="begin"/>
              </w:r>
              <w:r w:rsidRPr="005C6F3C">
                <w:rPr>
                  <w:b/>
                  <w:snapToGrid w:val="0"/>
                  <w:sz w:val="16"/>
                  <w:szCs w:val="18"/>
                </w:rPr>
                <w:instrText xml:space="preserve"> PAGE </w:instrText>
              </w:r>
              <w:r w:rsidRPr="005C6F3C">
                <w:rPr>
                  <w:b/>
                  <w:snapToGrid w:val="0"/>
                  <w:sz w:val="16"/>
                  <w:szCs w:val="18"/>
                </w:rPr>
                <w:fldChar w:fldCharType="separate"/>
              </w:r>
              <w:r w:rsidRPr="005C6F3C">
                <w:rPr>
                  <w:b/>
                  <w:snapToGrid w:val="0"/>
                  <w:sz w:val="16"/>
                  <w:szCs w:val="18"/>
                </w:rPr>
                <w:t>1</w:t>
              </w:r>
              <w:r w:rsidRPr="005C6F3C">
                <w:rPr>
                  <w:b/>
                  <w:snapToGrid w:val="0"/>
                  <w:sz w:val="16"/>
                  <w:szCs w:val="18"/>
                </w:rPr>
                <w:fldChar w:fldCharType="end"/>
              </w:r>
              <w:r w:rsidRPr="005C6F3C">
                <w:rPr>
                  <w:b/>
                  <w:snapToGrid w:val="0"/>
                  <w:sz w:val="16"/>
                  <w:szCs w:val="18"/>
                </w:rPr>
                <w:t xml:space="preserve"> of </w:t>
              </w:r>
              <w:r w:rsidRPr="005C6F3C">
                <w:rPr>
                  <w:b/>
                  <w:snapToGrid w:val="0"/>
                  <w:sz w:val="16"/>
                  <w:szCs w:val="18"/>
                </w:rPr>
                <w:fldChar w:fldCharType="begin"/>
              </w:r>
              <w:r w:rsidRPr="005C6F3C">
                <w:rPr>
                  <w:b/>
                  <w:snapToGrid w:val="0"/>
                  <w:sz w:val="16"/>
                  <w:szCs w:val="18"/>
                </w:rPr>
                <w:instrText xml:space="preserve"> NUMPAGES </w:instrText>
              </w:r>
              <w:r w:rsidRPr="005C6F3C">
                <w:rPr>
                  <w:b/>
                  <w:snapToGrid w:val="0"/>
                  <w:sz w:val="16"/>
                  <w:szCs w:val="18"/>
                </w:rPr>
                <w:fldChar w:fldCharType="separate"/>
              </w:r>
              <w:r w:rsidRPr="005C6F3C">
                <w:rPr>
                  <w:b/>
                  <w:snapToGrid w:val="0"/>
                  <w:sz w:val="16"/>
                  <w:szCs w:val="18"/>
                </w:rPr>
                <w:t>1</w:t>
              </w:r>
              <w:r w:rsidRPr="005C6F3C">
                <w:rPr>
                  <w:b/>
                  <w:snapToGrid w:val="0"/>
                  <w:sz w:val="16"/>
                  <w:szCs w:val="18"/>
                </w:rPr>
                <w:fldChar w:fldCharType="end"/>
              </w:r>
            </w:p>
          </w:tc>
        </w:tr>
      </w:tbl>
      <w:p w14:paraId="560BB142" w14:textId="099FE803" w:rsidR="005C6F3C" w:rsidRPr="005C6F3C" w:rsidRDefault="00100E2E">
        <w:pPr>
          <w:pStyle w:val="Footer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F1B2" w14:textId="77777777" w:rsidR="005C6F3C" w:rsidRDefault="005C6F3C" w:rsidP="005C6F3C">
      <w:pPr>
        <w:spacing w:after="0" w:line="240" w:lineRule="auto"/>
      </w:pPr>
      <w:r>
        <w:separator/>
      </w:r>
    </w:p>
  </w:footnote>
  <w:footnote w:type="continuationSeparator" w:id="0">
    <w:p w14:paraId="53C42EF6" w14:textId="77777777" w:rsidR="005C6F3C" w:rsidRDefault="005C6F3C" w:rsidP="005C6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1B86" w14:textId="166AC61E" w:rsidR="005C6F3C" w:rsidRDefault="005C6F3C" w:rsidP="005C6F3C">
    <w:pPr>
      <w:pStyle w:val="Header"/>
      <w:tabs>
        <w:tab w:val="clear" w:pos="4513"/>
        <w:tab w:val="clear" w:pos="9026"/>
        <w:tab w:val="left" w:pos="4755"/>
      </w:tabs>
    </w:pPr>
    <w:r>
      <w:ptab w:relativeTo="margin" w:alignment="right" w:leader="none"/>
    </w:r>
    <w:r w:rsidRPr="001C4BC0">
      <w:rPr>
        <w:rFonts w:ascii="Arial Black" w:hAnsi="Arial Black"/>
        <w:noProof/>
        <w:color w:val="4472C4" w:themeColor="accent1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2A656" wp14:editId="5E0E6F4C">
              <wp:simplePos x="0" y="0"/>
              <wp:positionH relativeFrom="page">
                <wp:align>right</wp:align>
              </wp:positionH>
              <wp:positionV relativeFrom="paragraph">
                <wp:posOffset>-440055</wp:posOffset>
              </wp:positionV>
              <wp:extent cx="7534275" cy="887730"/>
              <wp:effectExtent l="0" t="19050" r="28575" b="7620"/>
              <wp:wrapTopAndBottom/>
              <wp:docPr id="1" name="Free-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4275" cy="887730"/>
                      </a:xfrm>
                      <a:custGeom>
                        <a:avLst/>
                        <a:gdLst>
                          <a:gd name="T0" fmla="*/ 21265 w 7602279"/>
                          <a:gd name="T1" fmla="*/ 0 h 1198697"/>
                          <a:gd name="T2" fmla="*/ 7591587 w 7602279"/>
                          <a:gd name="T3" fmla="*/ 0 h 1198697"/>
                          <a:gd name="T4" fmla="*/ 7602220 w 7602279"/>
                          <a:gd name="T5" fmla="*/ 1052056 h 1198697"/>
                          <a:gd name="T6" fmla="*/ 0 w 7602279"/>
                          <a:gd name="T7" fmla="*/ 924540 h 1198697"/>
                          <a:gd name="T8" fmla="*/ 21265 w 7602279"/>
                          <a:gd name="T9" fmla="*/ 0 h 1198697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7602279" h="1198697">
                            <a:moveTo>
                              <a:pt x="21265" y="0"/>
                            </a:moveTo>
                            <a:lnTo>
                              <a:pt x="7591646" y="0"/>
                            </a:lnTo>
                            <a:lnTo>
                              <a:pt x="7602279" y="1053011"/>
                            </a:lnTo>
                            <a:cubicBezTo>
                              <a:pt x="5525474" y="1727925"/>
                              <a:pt x="4267233" y="-226501"/>
                              <a:pt x="0" y="925379"/>
                            </a:cubicBezTo>
                            <a:lnTo>
                              <a:pt x="21265" y="0"/>
                            </a:lnTo>
                            <a:close/>
                          </a:path>
                        </a:pathLst>
                      </a:custGeom>
                      <a:gradFill rotWithShape="0">
                        <a:gsLst>
                          <a:gs pos="0">
                            <a:srgbClr val="5B9BD5"/>
                          </a:gs>
                          <a:gs pos="100000">
                            <a:srgbClr val="2D72B2"/>
                          </a:gs>
                        </a:gsLst>
                        <a:path path="rect">
                          <a:fillToRect l="50000" t="50000" r="50000" b="50000"/>
                        </a:path>
                      </a:gradFill>
                      <a:ln>
                        <a:noFill/>
                      </a:ln>
                      <a:effectLst>
                        <a:outerShdw dist="17961" dir="18900000" algn="ctr" rotWithShape="0">
                          <a:srgbClr val="1F4D78"/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F4314" w14:textId="193F2027" w:rsidR="005C6F3C" w:rsidRDefault="005C6F3C" w:rsidP="005C6F3C">
                          <w:pPr>
                            <w:jc w:val="center"/>
                          </w:pPr>
                          <w:r>
                            <w:t xml:space="preserve">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noProof/>
                            </w:rPr>
                            <w:ptab w:relativeTo="margin" w:alignment="right" w:leader="none"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1C6F30" wp14:editId="28563BF6">
                                <wp:extent cx="1095375" cy="609600"/>
                                <wp:effectExtent l="0" t="0" r="9525" b="0"/>
                                <wp:docPr id="2" name="Pictu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B2A656" id="Free-form: Shape 1" o:spid="_x0000_s1028" style="position:absolute;margin-left:542.05pt;margin-top:-34.65pt;width:593.25pt;height:69.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coordsize="7602279,11986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" adj="-11796480,,5400" path="m21265,l7591646,r10633,1053011c5525474,1727925,4267233,-226501,,925379l21265,xe" fillcolor="#5b9bd5" stroked="f" strokeweight="0">
              <v:fill color2="#2d72b2" focusposition=".5,.5" focussize="" focus="100%" type="gradientRadial">
                <o:fill v:ext="view" type="gradientCenter"/>
              </v:fill>
              <v:stroke joinstyle="round"/>
              <v:shadow on="t" color="#1f4d78" offset="1pt,-1pt"/>
              <v:formulas/>
              <v:path arrowok="t" o:connecttype="custom" o:connectlocs="21075,0;7523679,0;7534217,779131;0,684695;21075,0" o:connectangles="0,0,0,0,0" textboxrect="0,0,7602279,1198697"/>
              <v:textbox>
                <w:txbxContent>
                  <w:p w14:paraId="369F4314" w14:textId="193F2027" w:rsidR="005C6F3C" w:rsidRDefault="005C6F3C" w:rsidP="005C6F3C">
                    <w:pPr>
                      <w:jc w:val="center"/>
                    </w:pPr>
                    <w:r>
                      <w:t xml:space="preserve">                                                                                                                                            </w:t>
                    </w:r>
                    <w:r>
                      <w:rPr>
                        <w:noProof/>
                      </w:rPr>
                      <w:ptab w:relativeTo="margin" w:alignment="right" w:leader="none"/>
                    </w:r>
                    <w:r>
                      <w:rPr>
                        <w:noProof/>
                      </w:rPr>
                      <w:drawing>
                        <wp:inline distT="0" distB="0" distL="0" distR="0" wp14:anchorId="181C6F30" wp14:editId="28563BF6">
                          <wp:extent cx="1095375" cy="609600"/>
                          <wp:effectExtent l="0" t="0" r="9525" b="0"/>
                          <wp:docPr id="2" name="Pictu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3C"/>
    <w:rsid w:val="00100E2E"/>
    <w:rsid w:val="001606FF"/>
    <w:rsid w:val="002301EC"/>
    <w:rsid w:val="005C6F3C"/>
    <w:rsid w:val="005D59AD"/>
    <w:rsid w:val="006C1BC9"/>
    <w:rsid w:val="008928F0"/>
    <w:rsid w:val="00A1461B"/>
    <w:rsid w:val="00DE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A65F43"/>
  <w15:chartTrackingRefBased/>
  <w15:docId w15:val="{2116AB5B-3651-437C-86BD-8B943401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F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F3C"/>
  </w:style>
  <w:style w:type="paragraph" w:styleId="Footer">
    <w:name w:val="footer"/>
    <w:basedOn w:val="Normal"/>
    <w:link w:val="FooterChar"/>
    <w:uiPriority w:val="99"/>
    <w:unhideWhenUsed/>
    <w:rsid w:val="005C6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F3C"/>
  </w:style>
  <w:style w:type="character" w:customStyle="1" w:styleId="Heading1Char">
    <w:name w:val="Heading 1 Char"/>
    <w:basedOn w:val="DefaultParagraphFont"/>
    <w:link w:val="Heading1"/>
    <w:uiPriority w:val="9"/>
    <w:rsid w:val="005C6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6F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C6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C6F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dsth-tr.leedsmolecularhistology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RAWLINGS, Bethany (LEEDS TEACHING HOSPITALS NHS TRUST)</dc:creator>
  <cp:keywords/>
  <dc:description/>
  <cp:lastModifiedBy>IDREES, Tahir (LEEDS TEACHING HOSPITALS NHS TRUST)</cp:lastModifiedBy>
  <cp:revision>2</cp:revision>
  <cp:lastPrinted>2025-05-21T10:25:00Z</cp:lastPrinted>
  <dcterms:created xsi:type="dcterms:W3CDTF">2026-01-21T13:41:00Z</dcterms:created>
  <dcterms:modified xsi:type="dcterms:W3CDTF">2026-01-21T13:41:00Z</dcterms:modified>
</cp:coreProperties>
</file>